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DC5C" w14:textId="31A892B8" w:rsidR="000E7D45" w:rsidRPr="00613DE5" w:rsidRDefault="00D37933" w:rsidP="000E7D45">
      <w:pPr>
        <w:shd w:val="clear" w:color="auto" w:fill="005C4F"/>
        <w:rPr>
          <w:rFonts w:eastAsia="Simsun (Founder Extended)"/>
          <w:b/>
          <w:color w:val="FFFFFF" w:themeColor="background1"/>
          <w:sz w:val="24"/>
          <w:szCs w:val="28"/>
          <w:lang w:val="cy-GB" w:eastAsia="en-US"/>
        </w:rPr>
      </w:pPr>
      <w:r w:rsidRPr="00006CB8">
        <w:rPr>
          <w:b/>
          <w:bCs/>
          <w:color w:val="FFFFFF" w:themeColor="background1"/>
          <w:sz w:val="28"/>
          <w:szCs w:val="28"/>
          <w:lang w:val="cy-GB"/>
        </w:rPr>
        <w:t xml:space="preserve">Cais darparwr am Lwfans </w:t>
      </w:r>
      <w:r w:rsidR="00F076A8" w:rsidRPr="00006CB8">
        <w:rPr>
          <w:b/>
          <w:bCs/>
          <w:color w:val="FFFFFF" w:themeColor="background1"/>
          <w:sz w:val="28"/>
          <w:szCs w:val="28"/>
          <w:lang w:val="cy-GB"/>
        </w:rPr>
        <w:t>Hyfforddiant</w:t>
      </w:r>
      <w:r w:rsidRPr="00006CB8">
        <w:rPr>
          <w:b/>
          <w:bCs/>
          <w:color w:val="FFFFFF" w:themeColor="background1"/>
          <w:sz w:val="28"/>
          <w:szCs w:val="28"/>
          <w:lang w:val="cy-GB"/>
        </w:rPr>
        <w:t xml:space="preserve"> Eithriadol</w:t>
      </w:r>
      <w:r w:rsidR="000E7D45" w:rsidRPr="00006CB8">
        <w:rPr>
          <w:b/>
          <w:bCs/>
          <w:color w:val="FFFFFF" w:themeColor="background1"/>
          <w:sz w:val="28"/>
          <w:szCs w:val="28"/>
          <w:lang w:val="cy-GB"/>
        </w:rPr>
        <w:br/>
      </w:r>
    </w:p>
    <w:p w14:paraId="0969610F" w14:textId="77777777" w:rsidR="000E7D45" w:rsidRPr="00613DE5" w:rsidRDefault="000E7D45">
      <w:pPr>
        <w:rPr>
          <w:lang w:val="cy-GB"/>
        </w:rPr>
      </w:pPr>
    </w:p>
    <w:p w14:paraId="500062C0" w14:textId="6A6C68CA" w:rsidR="00BE18DF" w:rsidRPr="00613DE5" w:rsidRDefault="00BE18DF" w:rsidP="00BE18DF">
      <w:pPr>
        <w:keepLines/>
        <w:tabs>
          <w:tab w:val="left" w:pos="2640"/>
        </w:tabs>
        <w:spacing w:line="200" w:lineRule="atLeast"/>
        <w:jc w:val="both"/>
        <w:rPr>
          <w:rFonts w:cs="Arial"/>
          <w:b/>
          <w:bCs/>
          <w:spacing w:val="-2"/>
          <w:lang w:val="cy-GB" w:eastAsia="en-US"/>
        </w:rPr>
      </w:pPr>
      <w:r w:rsidRPr="00613DE5">
        <w:rPr>
          <w:rFonts w:cs="Arial"/>
          <w:b/>
          <w:bCs/>
          <w:spacing w:val="-2"/>
          <w:lang w:val="cy-GB" w:eastAsia="en-US"/>
        </w:rPr>
        <w:t xml:space="preserve">This form is available in </w:t>
      </w:r>
      <w:r w:rsidR="00D37933">
        <w:rPr>
          <w:rFonts w:cs="Arial"/>
          <w:b/>
          <w:bCs/>
          <w:spacing w:val="-2"/>
          <w:lang w:val="cy-GB" w:eastAsia="en-US"/>
        </w:rPr>
        <w:t>Engli</w:t>
      </w:r>
      <w:r w:rsidRPr="00613DE5">
        <w:rPr>
          <w:rFonts w:cs="Arial"/>
          <w:b/>
          <w:bCs/>
          <w:spacing w:val="-2"/>
          <w:lang w:val="cy-GB" w:eastAsia="en-US"/>
        </w:rPr>
        <w:t xml:space="preserve">sh | Mae’r ffurflen hon ar gael yn </w:t>
      </w:r>
      <w:r w:rsidR="00D37933">
        <w:rPr>
          <w:rFonts w:cs="Arial"/>
          <w:b/>
          <w:bCs/>
          <w:spacing w:val="-2"/>
          <w:lang w:val="cy-GB" w:eastAsia="en-US"/>
        </w:rPr>
        <w:t>Saesneg</w:t>
      </w:r>
    </w:p>
    <w:p w14:paraId="782DFF78" w14:textId="77777777" w:rsidR="00BE18DF" w:rsidRPr="00613DE5" w:rsidRDefault="00BE18DF" w:rsidP="00BE18DF">
      <w:pPr>
        <w:spacing w:after="119"/>
        <w:jc w:val="both"/>
        <w:rPr>
          <w:b/>
          <w:bCs/>
          <w:szCs w:val="22"/>
          <w:lang w:val="cy-GB"/>
        </w:rPr>
      </w:pPr>
    </w:p>
    <w:p w14:paraId="17AEA218" w14:textId="579006A7" w:rsidR="00BE18DF" w:rsidRPr="00613DE5" w:rsidRDefault="00D37933" w:rsidP="005E4E94">
      <w:pPr>
        <w:shd w:val="clear" w:color="auto" w:fill="D9D9D9" w:themeFill="background1" w:themeFillShade="D9"/>
        <w:autoSpaceDE w:val="0"/>
        <w:autoSpaceDN w:val="0"/>
        <w:adjustRightInd w:val="0"/>
        <w:spacing w:after="119"/>
        <w:jc w:val="both"/>
        <w:rPr>
          <w:b/>
          <w:bCs/>
          <w:lang w:val="cy-GB"/>
        </w:rPr>
      </w:pPr>
      <w:r>
        <w:rPr>
          <w:b/>
          <w:bCs/>
          <w:sz w:val="24"/>
          <w:lang w:val="cy-GB"/>
        </w:rPr>
        <w:t>Manylion y dysgwr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3"/>
        <w:gridCol w:w="2124"/>
      </w:tblGrid>
      <w:tr w:rsidR="005E4E94" w:rsidRPr="00613DE5" w14:paraId="6F6A0D10" w14:textId="77777777" w:rsidTr="005E4E94">
        <w:tc>
          <w:tcPr>
            <w:tcW w:w="704" w:type="dxa"/>
          </w:tcPr>
          <w:p w14:paraId="132BB916" w14:textId="2E005C36" w:rsidR="005E4E94" w:rsidRPr="00613DE5" w:rsidRDefault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1</w:t>
            </w:r>
          </w:p>
          <w:p w14:paraId="3A752621" w14:textId="77777777" w:rsidR="005E4E94" w:rsidRPr="00613DE5" w:rsidRDefault="005E4E94">
            <w:pPr>
              <w:rPr>
                <w:b/>
                <w:bCs/>
                <w:lang w:val="cy-GB"/>
              </w:rPr>
            </w:pPr>
          </w:p>
          <w:p w14:paraId="21892684" w14:textId="77777777" w:rsidR="005E4E94" w:rsidRPr="00613DE5" w:rsidRDefault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259762E8" w14:textId="034D38FE" w:rsidR="005E4E94" w:rsidRPr="00613DE5" w:rsidRDefault="00D37933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Cyfenw’r dysgwr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 (LN04)</w:t>
            </w:r>
          </w:p>
        </w:tc>
        <w:tc>
          <w:tcPr>
            <w:tcW w:w="4247" w:type="dxa"/>
            <w:gridSpan w:val="2"/>
          </w:tcPr>
          <w:p w14:paraId="4DCE88B3" w14:textId="77777777" w:rsidR="005E4E94" w:rsidRPr="00613DE5" w:rsidRDefault="005E4E94">
            <w:pPr>
              <w:rPr>
                <w:lang w:val="cy-GB"/>
              </w:rPr>
            </w:pPr>
          </w:p>
          <w:p w14:paraId="3BBA26AA" w14:textId="77777777" w:rsidR="005E4E94" w:rsidRPr="00613DE5" w:rsidRDefault="005E4E94">
            <w:pPr>
              <w:rPr>
                <w:lang w:val="cy-GB"/>
              </w:rPr>
            </w:pPr>
          </w:p>
        </w:tc>
      </w:tr>
      <w:tr w:rsidR="005E4E94" w:rsidRPr="00613DE5" w14:paraId="08F7C882" w14:textId="77777777" w:rsidTr="005E4E94">
        <w:tc>
          <w:tcPr>
            <w:tcW w:w="704" w:type="dxa"/>
            <w:vAlign w:val="center"/>
          </w:tcPr>
          <w:p w14:paraId="4F6CC71B" w14:textId="77777777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2</w:t>
            </w:r>
          </w:p>
          <w:p w14:paraId="153B71C2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52841FB0" w14:textId="63D89CEA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31C08CF6" w14:textId="424576F2" w:rsidR="005E4E94" w:rsidRPr="00613DE5" w:rsidRDefault="00D37933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(</w:t>
            </w:r>
            <w:r>
              <w:rPr>
                <w:b/>
                <w:bCs/>
                <w:sz w:val="24"/>
                <w:szCs w:val="24"/>
                <w:lang w:val="cy-GB"/>
              </w:rPr>
              <w:t>au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)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 cyntaf y dysgwr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 (LN05)</w:t>
            </w:r>
          </w:p>
        </w:tc>
        <w:tc>
          <w:tcPr>
            <w:tcW w:w="4247" w:type="dxa"/>
            <w:gridSpan w:val="2"/>
          </w:tcPr>
          <w:p w14:paraId="6711EA69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42EC9408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2DE60931" w14:textId="77777777" w:rsidTr="005E4E94">
        <w:tc>
          <w:tcPr>
            <w:tcW w:w="704" w:type="dxa"/>
          </w:tcPr>
          <w:p w14:paraId="0A3EA61C" w14:textId="77777777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3</w:t>
            </w:r>
          </w:p>
          <w:p w14:paraId="170E041A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24D3CF49" w14:textId="205E968B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CC3F5DD" w14:textId="243D65C4" w:rsidR="005E4E94" w:rsidRPr="00613DE5" w:rsidRDefault="00D37933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Dyddiad geni’r dysgwr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 (LN15)</w:t>
            </w:r>
          </w:p>
        </w:tc>
        <w:tc>
          <w:tcPr>
            <w:tcW w:w="4247" w:type="dxa"/>
            <w:gridSpan w:val="2"/>
          </w:tcPr>
          <w:p w14:paraId="34BC1107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72C70564" w14:textId="77777777" w:rsidTr="005E4E94">
        <w:tc>
          <w:tcPr>
            <w:tcW w:w="704" w:type="dxa"/>
          </w:tcPr>
          <w:p w14:paraId="641E33BB" w14:textId="7C21100D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4</w:t>
            </w:r>
          </w:p>
          <w:p w14:paraId="7E638CA2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6CFB79DC" w14:textId="08089A99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067EDDB1" w14:textId="3575787F" w:rsidR="005E4E94" w:rsidRPr="00613DE5" w:rsidRDefault="00D37933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Yswiriant Gwladol y dysgwr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 (LN13)</w:t>
            </w:r>
          </w:p>
        </w:tc>
        <w:tc>
          <w:tcPr>
            <w:tcW w:w="4247" w:type="dxa"/>
            <w:gridSpan w:val="2"/>
          </w:tcPr>
          <w:p w14:paraId="4C0B9103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4C7C3D59" w14:textId="77777777" w:rsidTr="005E4E94">
        <w:tc>
          <w:tcPr>
            <w:tcW w:w="704" w:type="dxa"/>
          </w:tcPr>
          <w:p w14:paraId="662C755A" w14:textId="2ABBA7CC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5</w:t>
            </w:r>
          </w:p>
          <w:p w14:paraId="364EAB72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5826BD58" w14:textId="4D1F8E09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13AC816" w14:textId="6712044D" w:rsidR="005E4E94" w:rsidRPr="00613DE5" w:rsidRDefault="00D37933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darparwr dysgu</w:t>
            </w:r>
          </w:p>
        </w:tc>
        <w:tc>
          <w:tcPr>
            <w:tcW w:w="4247" w:type="dxa"/>
            <w:gridSpan w:val="2"/>
          </w:tcPr>
          <w:p w14:paraId="271ADC25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4066DA54" w14:textId="77777777" w:rsidTr="005E4E94">
        <w:tc>
          <w:tcPr>
            <w:tcW w:w="704" w:type="dxa"/>
          </w:tcPr>
          <w:p w14:paraId="554A6B3A" w14:textId="4E98E0C9" w:rsidR="005E4E94" w:rsidRPr="00613DE5" w:rsidRDefault="005E4E94" w:rsidP="005E4E94">
            <w:pPr>
              <w:rPr>
                <w:b/>
                <w:bCs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6</w:t>
            </w:r>
          </w:p>
        </w:tc>
        <w:tc>
          <w:tcPr>
            <w:tcW w:w="4678" w:type="dxa"/>
          </w:tcPr>
          <w:p w14:paraId="23007F7E" w14:textId="73D6515B" w:rsidR="005E4E94" w:rsidRPr="00613DE5" w:rsidRDefault="00D01C82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Cyfeiriad, gan gynnwys cod post, y dylid anfon gohebiaeth iddo (os yn wahanol i’r cyfeiriad cyswllt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)</w:t>
            </w:r>
          </w:p>
        </w:tc>
        <w:tc>
          <w:tcPr>
            <w:tcW w:w="4247" w:type="dxa"/>
            <w:gridSpan w:val="2"/>
          </w:tcPr>
          <w:p w14:paraId="73FA9CE0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59BB742B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36452ED0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0122927F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00D806AE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3314C98E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6527BC12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5DE191E7" w14:textId="77777777" w:rsidTr="005E4E94">
        <w:tc>
          <w:tcPr>
            <w:tcW w:w="704" w:type="dxa"/>
          </w:tcPr>
          <w:p w14:paraId="0BD53FC8" w14:textId="6CE1BA79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7</w:t>
            </w:r>
          </w:p>
          <w:p w14:paraId="089ECD74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3B0DFCD1" w14:textId="0628BC9E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22A8B90A" w14:textId="7116DE67" w:rsidR="005E4E94" w:rsidRPr="00D01C82" w:rsidRDefault="00D01C82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D01C82">
              <w:rPr>
                <w:b/>
                <w:bCs/>
                <w:sz w:val="24"/>
                <w:szCs w:val="24"/>
                <w:lang w:val="cy-GB"/>
              </w:rPr>
              <w:t>Enw’r rhaglen brentisiaeth y mae’r dysgwr yn ei dilyn</w:t>
            </w:r>
          </w:p>
        </w:tc>
        <w:tc>
          <w:tcPr>
            <w:tcW w:w="4247" w:type="dxa"/>
            <w:gridSpan w:val="2"/>
          </w:tcPr>
          <w:p w14:paraId="3DCF89AD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236220C7" w14:textId="77777777" w:rsidTr="005E4E94">
        <w:tc>
          <w:tcPr>
            <w:tcW w:w="704" w:type="dxa"/>
          </w:tcPr>
          <w:p w14:paraId="3C274EF3" w14:textId="2DBDFEB9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8</w:t>
            </w:r>
          </w:p>
          <w:p w14:paraId="3E61787C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3737A2FB" w14:textId="4F3C8074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C745A89" w14:textId="023C0966" w:rsidR="005E4E94" w:rsidRPr="00613DE5" w:rsidRDefault="00D01C82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Nifer yr oriau y mae’n rhaid i’r dysgwr fynychu bob wythnos</w:t>
            </w:r>
          </w:p>
        </w:tc>
        <w:tc>
          <w:tcPr>
            <w:tcW w:w="4247" w:type="dxa"/>
            <w:gridSpan w:val="2"/>
          </w:tcPr>
          <w:p w14:paraId="46C2346D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50A3EF41" w14:textId="77777777" w:rsidTr="005E4E94">
        <w:tc>
          <w:tcPr>
            <w:tcW w:w="704" w:type="dxa"/>
          </w:tcPr>
          <w:p w14:paraId="1F61D1F9" w14:textId="77777777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9</w:t>
            </w:r>
          </w:p>
          <w:p w14:paraId="372F0139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65BD0585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61C563B8" w14:textId="3C57F7E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C8F7A4F" w14:textId="1668F54A" w:rsidR="005E4E94" w:rsidRPr="00613DE5" w:rsidRDefault="00D01C82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Hyd y cwrs mewn wythnosau</w:t>
            </w:r>
          </w:p>
        </w:tc>
        <w:tc>
          <w:tcPr>
            <w:tcW w:w="4247" w:type="dxa"/>
            <w:gridSpan w:val="2"/>
          </w:tcPr>
          <w:p w14:paraId="57541B30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0E50C107" w14:textId="77777777" w:rsidTr="005E4E94">
        <w:tc>
          <w:tcPr>
            <w:tcW w:w="704" w:type="dxa"/>
          </w:tcPr>
          <w:p w14:paraId="6679BA6E" w14:textId="77777777" w:rsidR="005E4E94" w:rsidRPr="00613DE5" w:rsidRDefault="005E4E94" w:rsidP="005E4E94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b/>
                <w:bCs/>
                <w:sz w:val="24"/>
                <w:szCs w:val="24"/>
                <w:lang w:val="cy-GB"/>
              </w:rPr>
              <w:t>10</w:t>
            </w:r>
          </w:p>
          <w:p w14:paraId="6F04FF2B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1536550F" w14:textId="1F89B269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069E036" w14:textId="74C868FA" w:rsidR="005E4E94" w:rsidRPr="00613DE5" w:rsidRDefault="00550AB1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Dynod</w:t>
            </w:r>
            <w:r w:rsidR="009A1B07">
              <w:rPr>
                <w:b/>
                <w:bCs/>
                <w:sz w:val="24"/>
                <w:szCs w:val="24"/>
                <w:lang w:val="cy-GB"/>
              </w:rPr>
              <w:t>wr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 y dysgwr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 (LN02)</w:t>
            </w:r>
          </w:p>
        </w:tc>
        <w:tc>
          <w:tcPr>
            <w:tcW w:w="4247" w:type="dxa"/>
            <w:gridSpan w:val="2"/>
          </w:tcPr>
          <w:p w14:paraId="58CB678F" w14:textId="77777777" w:rsidR="005E4E94" w:rsidRPr="00613DE5" w:rsidRDefault="005E4E94" w:rsidP="005E4E94">
            <w:pPr>
              <w:rPr>
                <w:lang w:val="cy-GB"/>
              </w:rPr>
            </w:pPr>
          </w:p>
        </w:tc>
      </w:tr>
      <w:tr w:rsidR="005E4E94" w:rsidRPr="00613DE5" w14:paraId="3876C66F" w14:textId="77777777" w:rsidTr="005E4E94">
        <w:tc>
          <w:tcPr>
            <w:tcW w:w="704" w:type="dxa"/>
          </w:tcPr>
          <w:p w14:paraId="3BA2736F" w14:textId="77777777" w:rsidR="005E4E94" w:rsidRPr="00613DE5" w:rsidRDefault="005E4E94" w:rsidP="005E4E94">
            <w:pPr>
              <w:rPr>
                <w:rFonts w:cs="Arial"/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rFonts w:cs="Arial"/>
                <w:b/>
                <w:bCs/>
                <w:sz w:val="24"/>
                <w:szCs w:val="24"/>
                <w:lang w:val="cy-GB"/>
              </w:rPr>
              <w:t>11</w:t>
            </w:r>
          </w:p>
          <w:p w14:paraId="62E0FCB9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3445A069" w14:textId="1B71C5DA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6E279E4E" w14:textId="2B87FD16" w:rsidR="005E4E94" w:rsidRPr="00613DE5" w:rsidRDefault="00550AB1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Rheswm dros ofyn am gymorth</w:t>
            </w:r>
          </w:p>
        </w:tc>
        <w:tc>
          <w:tcPr>
            <w:tcW w:w="4247" w:type="dxa"/>
            <w:gridSpan w:val="2"/>
          </w:tcPr>
          <w:p w14:paraId="4C682988" w14:textId="77777777" w:rsidR="005E4E94" w:rsidRPr="00613DE5" w:rsidRDefault="005E4E94" w:rsidP="005E4E94">
            <w:pPr>
              <w:rPr>
                <w:lang w:val="cy-GB"/>
              </w:rPr>
            </w:pPr>
          </w:p>
          <w:p w14:paraId="5E85133D" w14:textId="77777777" w:rsidR="00467831" w:rsidRPr="00613DE5" w:rsidRDefault="00467831" w:rsidP="005E4E94">
            <w:pPr>
              <w:rPr>
                <w:lang w:val="cy-GB"/>
              </w:rPr>
            </w:pPr>
          </w:p>
          <w:p w14:paraId="5D1DAAAC" w14:textId="77777777" w:rsidR="00467831" w:rsidRPr="00613DE5" w:rsidRDefault="00467831" w:rsidP="005E4E94">
            <w:pPr>
              <w:rPr>
                <w:lang w:val="cy-GB"/>
              </w:rPr>
            </w:pPr>
          </w:p>
          <w:p w14:paraId="0F685C67" w14:textId="77777777" w:rsidR="00467831" w:rsidRPr="00613DE5" w:rsidRDefault="00467831" w:rsidP="005E4E94">
            <w:pPr>
              <w:rPr>
                <w:lang w:val="cy-GB"/>
              </w:rPr>
            </w:pPr>
          </w:p>
          <w:p w14:paraId="00F0FF17" w14:textId="77777777" w:rsidR="00467831" w:rsidRPr="00613DE5" w:rsidRDefault="00467831" w:rsidP="005E4E94">
            <w:pPr>
              <w:rPr>
                <w:lang w:val="cy-GB"/>
              </w:rPr>
            </w:pPr>
          </w:p>
        </w:tc>
      </w:tr>
      <w:tr w:rsidR="005E4E94" w:rsidRPr="00613DE5" w14:paraId="62FFD907" w14:textId="77777777" w:rsidTr="003E658C">
        <w:tc>
          <w:tcPr>
            <w:tcW w:w="704" w:type="dxa"/>
          </w:tcPr>
          <w:p w14:paraId="01863541" w14:textId="77777777" w:rsidR="005E4E94" w:rsidRPr="00613DE5" w:rsidRDefault="005E4E94" w:rsidP="005E4E94">
            <w:pPr>
              <w:rPr>
                <w:rFonts w:cs="Arial"/>
                <w:b/>
                <w:bCs/>
                <w:sz w:val="24"/>
                <w:szCs w:val="24"/>
                <w:lang w:val="cy-GB"/>
              </w:rPr>
            </w:pPr>
            <w:r w:rsidRPr="00613DE5">
              <w:rPr>
                <w:rFonts w:cs="Arial"/>
                <w:b/>
                <w:bCs/>
                <w:sz w:val="24"/>
                <w:szCs w:val="24"/>
                <w:lang w:val="cy-GB"/>
              </w:rPr>
              <w:t>12</w:t>
            </w:r>
          </w:p>
          <w:p w14:paraId="18B4B716" w14:textId="77777777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  <w:p w14:paraId="64E6AF21" w14:textId="40FF0DA2" w:rsidR="005E4E94" w:rsidRPr="00613DE5" w:rsidRDefault="005E4E94" w:rsidP="005E4E94">
            <w:pPr>
              <w:rPr>
                <w:b/>
                <w:bCs/>
                <w:lang w:val="cy-GB"/>
              </w:rPr>
            </w:pPr>
          </w:p>
        </w:tc>
        <w:tc>
          <w:tcPr>
            <w:tcW w:w="4678" w:type="dxa"/>
          </w:tcPr>
          <w:p w14:paraId="00D977B5" w14:textId="68E13E89" w:rsidR="005E4E94" w:rsidRPr="00613DE5" w:rsidRDefault="00550AB1" w:rsidP="005E4E94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Dyddiadau pan fo angen Lwfans </w:t>
            </w:r>
            <w:r w:rsidR="00F076A8">
              <w:rPr>
                <w:b/>
                <w:bCs/>
                <w:sz w:val="24"/>
                <w:szCs w:val="24"/>
                <w:lang w:val="cy-GB"/>
              </w:rPr>
              <w:t>Hyfforddiant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 Eithriadol</w:t>
            </w:r>
          </w:p>
        </w:tc>
        <w:tc>
          <w:tcPr>
            <w:tcW w:w="2123" w:type="dxa"/>
          </w:tcPr>
          <w:p w14:paraId="3BF0F8C0" w14:textId="54782BB5" w:rsidR="005E4E94" w:rsidRPr="00613DE5" w:rsidRDefault="00550AB1" w:rsidP="005E4E94">
            <w:pPr>
              <w:jc w:val="center"/>
              <w:rPr>
                <w:rFonts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Dyddiad dechrau</w:t>
            </w:r>
            <w:r w:rsidR="005E4E94" w:rsidRPr="00613DE5">
              <w:rPr>
                <w:rFonts w:cs="Arial"/>
                <w:b/>
                <w:bCs/>
                <w:sz w:val="24"/>
                <w:szCs w:val="24"/>
                <w:lang w:val="cy-GB"/>
              </w:rPr>
              <w:t>:</w:t>
            </w:r>
          </w:p>
          <w:p w14:paraId="1B0C1A00" w14:textId="7A8EB6DB" w:rsidR="00550AB1" w:rsidRPr="00550AB1" w:rsidRDefault="005E4E94" w:rsidP="00550AB1">
            <w:pPr>
              <w:jc w:val="center"/>
              <w:rPr>
                <w:rFonts w:cs="Arial"/>
                <w:lang w:val="cy-GB"/>
              </w:rPr>
            </w:pPr>
            <w:r w:rsidRPr="00613DE5">
              <w:rPr>
                <w:rFonts w:cs="Arial"/>
                <w:lang w:val="cy-GB"/>
              </w:rPr>
              <w:t>Dd/mm/</w:t>
            </w:r>
            <w:r w:rsidR="00550AB1">
              <w:rPr>
                <w:lang w:val="cy-GB"/>
              </w:rPr>
              <w:t>bb</w:t>
            </w:r>
          </w:p>
        </w:tc>
        <w:tc>
          <w:tcPr>
            <w:tcW w:w="2124" w:type="dxa"/>
          </w:tcPr>
          <w:p w14:paraId="232E09F3" w14:textId="78C56146" w:rsidR="005E4E94" w:rsidRPr="00613DE5" w:rsidRDefault="00550AB1" w:rsidP="005E4E94">
            <w:pPr>
              <w:jc w:val="center"/>
              <w:rPr>
                <w:rFonts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Dyddiad gorffen</w:t>
            </w:r>
            <w:r w:rsidR="005E4E94" w:rsidRPr="00613DE5">
              <w:rPr>
                <w:rFonts w:cs="Arial"/>
                <w:b/>
                <w:bCs/>
                <w:sz w:val="24"/>
                <w:szCs w:val="24"/>
                <w:lang w:val="cy-GB"/>
              </w:rPr>
              <w:t>:</w:t>
            </w:r>
          </w:p>
          <w:p w14:paraId="52A54692" w14:textId="7FD8C469" w:rsidR="005E4E94" w:rsidRPr="00613DE5" w:rsidRDefault="005E4E94" w:rsidP="005E4E94">
            <w:pPr>
              <w:jc w:val="center"/>
              <w:rPr>
                <w:rFonts w:cs="Arial"/>
                <w:lang w:val="cy-GB"/>
              </w:rPr>
            </w:pPr>
            <w:r w:rsidRPr="00613DE5">
              <w:rPr>
                <w:rFonts w:cs="Arial"/>
                <w:lang w:val="cy-GB"/>
              </w:rPr>
              <w:t>Dd/mm/</w:t>
            </w:r>
            <w:r w:rsidR="00550AB1">
              <w:rPr>
                <w:rFonts w:cs="Arial"/>
                <w:lang w:val="cy-GB"/>
              </w:rPr>
              <w:t>bb</w:t>
            </w:r>
          </w:p>
          <w:p w14:paraId="31D211C1" w14:textId="38406E4B" w:rsidR="005E4E94" w:rsidRPr="00613DE5" w:rsidRDefault="005E4E94" w:rsidP="005E4E94">
            <w:pPr>
              <w:jc w:val="center"/>
              <w:rPr>
                <w:lang w:val="cy-GB"/>
              </w:rPr>
            </w:pPr>
          </w:p>
        </w:tc>
      </w:tr>
    </w:tbl>
    <w:p w14:paraId="38D2D287" w14:textId="77777777" w:rsidR="000E7D45" w:rsidRPr="00613DE5" w:rsidRDefault="000E7D45">
      <w:pPr>
        <w:rPr>
          <w:lang w:val="cy-GB"/>
        </w:rPr>
      </w:pPr>
    </w:p>
    <w:p w14:paraId="1556E70A" w14:textId="77777777" w:rsidR="002A6972" w:rsidRPr="00613DE5" w:rsidRDefault="002A6972" w:rsidP="005E4E94">
      <w:pPr>
        <w:jc w:val="both"/>
        <w:rPr>
          <w:b/>
          <w:bCs/>
          <w:sz w:val="16"/>
          <w:szCs w:val="16"/>
          <w:lang w:val="cy-GB"/>
        </w:rPr>
      </w:pPr>
    </w:p>
    <w:p w14:paraId="09DAD329" w14:textId="15658CF0" w:rsidR="00687F94" w:rsidRPr="00613DE5" w:rsidRDefault="00115223" w:rsidP="00687F94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  <w:sz w:val="24"/>
          <w:lang w:val="cy-GB"/>
        </w:rPr>
      </w:pPr>
      <w:r>
        <w:rPr>
          <w:b/>
          <w:bCs/>
          <w:sz w:val="24"/>
          <w:lang w:val="cy-GB"/>
        </w:rPr>
        <w:t>Datganiad y darparwr dysgu</w:t>
      </w:r>
    </w:p>
    <w:p w14:paraId="30305CA0" w14:textId="77C641D7" w:rsidR="002A6972" w:rsidRPr="00613DE5" w:rsidRDefault="00115223" w:rsidP="00687F94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  <w:lang w:val="cy-GB"/>
        </w:rPr>
      </w:pPr>
      <w:r>
        <w:rPr>
          <w:b/>
          <w:bCs/>
          <w:sz w:val="24"/>
          <w:lang w:val="cy-GB"/>
        </w:rPr>
        <w:t>i’w gwblhau gan Swyddog Awdurdodedig yn y darparwr dysgu</w:t>
      </w:r>
    </w:p>
    <w:p w14:paraId="4A5E37DF" w14:textId="77777777" w:rsidR="002A6972" w:rsidRPr="00613DE5" w:rsidRDefault="002A6972" w:rsidP="00687F94">
      <w:pPr>
        <w:rPr>
          <w:b/>
          <w:bCs/>
          <w:sz w:val="12"/>
          <w:szCs w:val="12"/>
          <w:lang w:val="cy-GB"/>
        </w:rPr>
      </w:pPr>
    </w:p>
    <w:p w14:paraId="1B92465F" w14:textId="2F0B3480" w:rsidR="002A6972" w:rsidRPr="00613DE5" w:rsidRDefault="00115223" w:rsidP="00687F94">
      <w:pPr>
        <w:autoSpaceDE w:val="0"/>
        <w:autoSpaceDN w:val="0"/>
        <w:adjustRightInd w:val="0"/>
        <w:rPr>
          <w:b/>
          <w:bCs/>
          <w:lang w:val="cy-GB"/>
        </w:rPr>
      </w:pPr>
      <w:r>
        <w:rPr>
          <w:b/>
          <w:bCs/>
          <w:sz w:val="24"/>
          <w:lang w:val="cy-GB"/>
        </w:rPr>
        <w:t>Yr wyf yn cadarnhau</w:t>
      </w:r>
      <w:r w:rsidR="002A6972" w:rsidRPr="00613DE5">
        <w:rPr>
          <w:b/>
          <w:bCs/>
          <w:sz w:val="24"/>
          <w:lang w:val="cy-GB"/>
        </w:rPr>
        <w:t>:</w:t>
      </w:r>
    </w:p>
    <w:p w14:paraId="55A2749D" w14:textId="7EF548FD" w:rsidR="002A6972" w:rsidRPr="00613DE5" w:rsidRDefault="00115223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  <w:lang w:val="cy-GB"/>
        </w:rPr>
      </w:pPr>
      <w:r>
        <w:rPr>
          <w:b/>
          <w:bCs/>
          <w:sz w:val="24"/>
          <w:lang w:val="cy-GB"/>
        </w:rPr>
        <w:t>bod y dysgwr wedi ymrestru ar raglen brentisiaeth a gyllidir gan Medr</w:t>
      </w:r>
      <w:r w:rsidR="002A6972" w:rsidRPr="00613DE5">
        <w:rPr>
          <w:b/>
          <w:bCs/>
          <w:sz w:val="24"/>
          <w:lang w:val="cy-GB"/>
        </w:rPr>
        <w:t>;</w:t>
      </w:r>
    </w:p>
    <w:p w14:paraId="54609D86" w14:textId="77777777" w:rsidR="002A6972" w:rsidRPr="00613DE5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  <w:lang w:val="cy-GB"/>
        </w:rPr>
      </w:pPr>
    </w:p>
    <w:p w14:paraId="19880C80" w14:textId="3D8731F1" w:rsidR="002A6972" w:rsidRPr="00613DE5" w:rsidRDefault="00091BB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  <w:lang w:val="cy-GB"/>
        </w:rPr>
      </w:pPr>
      <w:r>
        <w:rPr>
          <w:b/>
          <w:bCs/>
          <w:sz w:val="24"/>
          <w:lang w:val="cy-GB"/>
        </w:rPr>
        <w:t>bod/y bydd y dysgwr yn bresennol yn y sefydliad hwn am y cyfnod a ddangosir yn rhan 12 uchod</w:t>
      </w:r>
      <w:r w:rsidR="002A6972" w:rsidRPr="00613DE5">
        <w:rPr>
          <w:b/>
          <w:bCs/>
          <w:sz w:val="24"/>
          <w:lang w:val="cy-GB"/>
        </w:rPr>
        <w:t>;</w:t>
      </w:r>
    </w:p>
    <w:p w14:paraId="135456C8" w14:textId="77777777" w:rsidR="002A6972" w:rsidRPr="00613DE5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  <w:lang w:val="cy-GB"/>
        </w:rPr>
      </w:pPr>
    </w:p>
    <w:p w14:paraId="2591E6B0" w14:textId="76BA73C8" w:rsidR="002A6972" w:rsidRPr="00613DE5" w:rsidRDefault="00091BB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  <w:lang w:val="cy-GB"/>
        </w:rPr>
      </w:pPr>
      <w:r>
        <w:rPr>
          <w:b/>
          <w:bCs/>
          <w:sz w:val="24"/>
          <w:lang w:val="cy-GB"/>
        </w:rPr>
        <w:t xml:space="preserve">fy mod yn cytuno i gwblhau ffurflen gwariant ar gyfer y tîm </w:t>
      </w:r>
      <w:r w:rsidR="000011EC">
        <w:rPr>
          <w:b/>
          <w:bCs/>
          <w:sz w:val="24"/>
          <w:lang w:val="cy-GB"/>
        </w:rPr>
        <w:t>Datblygu, Buddsoddi a Pherfformiad</w:t>
      </w:r>
      <w:r w:rsidR="002A6972" w:rsidRPr="00613DE5">
        <w:rPr>
          <w:b/>
          <w:bCs/>
          <w:sz w:val="24"/>
          <w:lang w:val="cy-GB"/>
        </w:rPr>
        <w:t xml:space="preserve"> (D</w:t>
      </w:r>
      <w:r w:rsidR="000011EC">
        <w:rPr>
          <w:b/>
          <w:bCs/>
          <w:sz w:val="24"/>
          <w:lang w:val="cy-GB"/>
        </w:rPr>
        <w:t>Ba</w:t>
      </w:r>
      <w:r w:rsidR="002A6972" w:rsidRPr="00613DE5">
        <w:rPr>
          <w:b/>
          <w:bCs/>
          <w:sz w:val="24"/>
          <w:lang w:val="cy-GB"/>
        </w:rPr>
        <w:t>P</w:t>
      </w:r>
      <w:r w:rsidR="000011EC">
        <w:rPr>
          <w:b/>
          <w:bCs/>
          <w:sz w:val="24"/>
          <w:lang w:val="cy-GB"/>
        </w:rPr>
        <w:t>h</w:t>
      </w:r>
      <w:r w:rsidR="002A6972" w:rsidRPr="00613DE5">
        <w:rPr>
          <w:b/>
          <w:bCs/>
          <w:sz w:val="24"/>
          <w:lang w:val="cy-GB"/>
        </w:rPr>
        <w:t>);</w:t>
      </w:r>
    </w:p>
    <w:p w14:paraId="694BB1F8" w14:textId="77777777" w:rsidR="002A6972" w:rsidRPr="00613DE5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  <w:lang w:val="cy-GB"/>
        </w:rPr>
      </w:pPr>
    </w:p>
    <w:p w14:paraId="17F7749A" w14:textId="230BC997" w:rsidR="002A6972" w:rsidRPr="00613DE5" w:rsidRDefault="000011EC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  <w:lang w:val="cy-GB"/>
        </w:rPr>
      </w:pPr>
      <w:r>
        <w:rPr>
          <w:b/>
          <w:bCs/>
          <w:sz w:val="24"/>
          <w:lang w:val="cy-GB"/>
        </w:rPr>
        <w:t xml:space="preserve">fy mod yn cytuno i ddyroddi taliadau wythnosol i’r dysgwr, ac y byddaf yn cadw </w:t>
      </w:r>
      <w:r w:rsidR="00AA1234">
        <w:rPr>
          <w:b/>
          <w:bCs/>
          <w:sz w:val="24"/>
          <w:lang w:val="cy-GB"/>
        </w:rPr>
        <w:t>cofnodion archwiliadwy o hyn; a</w:t>
      </w:r>
      <w:r w:rsidR="00723C90">
        <w:rPr>
          <w:b/>
          <w:bCs/>
          <w:sz w:val="24"/>
          <w:lang w:val="cy-GB"/>
        </w:rPr>
        <w:t>c</w:t>
      </w:r>
    </w:p>
    <w:p w14:paraId="0B40F4F1" w14:textId="77777777" w:rsidR="002A6972" w:rsidRPr="00613DE5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  <w:lang w:val="cy-GB"/>
        </w:rPr>
      </w:pPr>
    </w:p>
    <w:p w14:paraId="56016F7B" w14:textId="5A05B0ED" w:rsidR="002A6972" w:rsidRPr="00613DE5" w:rsidRDefault="00ED53B0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  <w:lang w:val="cy-GB"/>
        </w:rPr>
      </w:pPr>
      <w:r>
        <w:rPr>
          <w:b/>
          <w:bCs/>
          <w:sz w:val="24"/>
          <w:lang w:val="cy-GB"/>
        </w:rPr>
        <w:t>y byddaf yn hysbysu’r tîm Datblygu, Buddsoddi a Pherfformiad (DBaPh) yn brydlon os bydd y dysgwr yn rhoi’r gorau i fynychu eu rhaglen brentisiaeth</w:t>
      </w:r>
      <w:r w:rsidR="002A6972" w:rsidRPr="00613DE5">
        <w:rPr>
          <w:b/>
          <w:bCs/>
          <w:sz w:val="24"/>
          <w:lang w:val="cy-GB"/>
        </w:rPr>
        <w:t xml:space="preserve">. </w:t>
      </w:r>
    </w:p>
    <w:p w14:paraId="68EF8ED3" w14:textId="77777777" w:rsidR="005E4E94" w:rsidRPr="00613DE5" w:rsidRDefault="005E4E94" w:rsidP="00687F94">
      <w:pPr>
        <w:pStyle w:val="NoSpacing"/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E4E94" w:rsidRPr="00613DE5" w14:paraId="542E17A8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613D717D" w14:textId="476D9BC9" w:rsidR="005E4E94" w:rsidRPr="00613DE5" w:rsidRDefault="008211BE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Llofnod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3975445C" w14:textId="7B38E529" w:rsidR="005E4E94" w:rsidRPr="00613DE5" w:rsidRDefault="005E4E94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62CC56E2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  <w:tr w:rsidR="005E4E94" w:rsidRPr="00613DE5" w14:paraId="68D2A249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2A1BE5A4" w14:textId="032256CA" w:rsidR="005E4E94" w:rsidRPr="00613DE5" w:rsidRDefault="008211BE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 llawn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4D28A380" w14:textId="21D4DAB3" w:rsidR="005E4E94" w:rsidRPr="00613DE5" w:rsidRDefault="005E4E94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2B153D05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  <w:tr w:rsidR="005E4E94" w:rsidRPr="00613DE5" w14:paraId="0C2163A3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0482D299" w14:textId="0AEC0F72" w:rsidR="005E4E94" w:rsidRPr="00613DE5" w:rsidRDefault="008211BE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Swydd a ddelir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5C635E4A" w14:textId="606C6DE2" w:rsidR="005E4E94" w:rsidRPr="00613DE5" w:rsidRDefault="005E4E94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6B252C4D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  <w:tr w:rsidR="005E4E94" w:rsidRPr="00613DE5" w14:paraId="7E33BAF7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0C20AD39" w14:textId="5B9BB1DD" w:rsidR="005E4E94" w:rsidRPr="00613DE5" w:rsidRDefault="008211BE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Dyddiad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65A442C1" w14:textId="22930F7B" w:rsidR="005E4E94" w:rsidRPr="00613DE5" w:rsidRDefault="005E4E94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69A1C5F2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</w:tbl>
    <w:p w14:paraId="0FEDC4C4" w14:textId="77777777" w:rsidR="005E4E94" w:rsidRPr="00613DE5" w:rsidRDefault="005E4E94" w:rsidP="00467831">
      <w:pPr>
        <w:pStyle w:val="NoSpacing"/>
        <w:rPr>
          <w:lang w:val="cy-GB"/>
        </w:rPr>
      </w:pPr>
    </w:p>
    <w:p w14:paraId="62906598" w14:textId="2BB18B00" w:rsidR="002A6972" w:rsidRPr="00613DE5" w:rsidRDefault="008211BE" w:rsidP="00B65B5C">
      <w:pPr>
        <w:autoSpaceDE w:val="0"/>
        <w:autoSpaceDN w:val="0"/>
        <w:adjustRightInd w:val="0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 xml:space="preserve">Dylid anfon </w:t>
      </w:r>
      <w:r w:rsidR="008B65E5">
        <w:rPr>
          <w:sz w:val="20"/>
          <w:szCs w:val="20"/>
          <w:lang w:val="cy-GB"/>
        </w:rPr>
        <w:t>ffurflenni cais wedi’u cwblhau i</w:t>
      </w:r>
      <w:r w:rsidR="002A6972" w:rsidRPr="00613DE5">
        <w:rPr>
          <w:sz w:val="20"/>
          <w:szCs w:val="20"/>
          <w:lang w:val="cy-GB"/>
        </w:rPr>
        <w:t xml:space="preserve"> </w:t>
      </w:r>
      <w:hyperlink r:id="rId10" w:history="1">
        <w:r w:rsidR="009B4B31" w:rsidRPr="00526501">
          <w:rPr>
            <w:rStyle w:val="Hyperlink"/>
            <w:rFonts w:eastAsiaTheme="majorEastAsia"/>
            <w:b/>
            <w:bCs/>
            <w:sz w:val="20"/>
            <w:szCs w:val="20"/>
            <w:lang w:val="cy-GB"/>
          </w:rPr>
          <w:t>HoliRCP@medr.cymru</w:t>
        </w:r>
      </w:hyperlink>
      <w:r w:rsidR="002A6972" w:rsidRPr="00613DE5">
        <w:rPr>
          <w:sz w:val="20"/>
          <w:szCs w:val="20"/>
          <w:lang w:val="cy-GB"/>
        </w:rPr>
        <w:t xml:space="preserve">. </w:t>
      </w:r>
      <w:r w:rsidR="008B65E5">
        <w:rPr>
          <w:sz w:val="20"/>
          <w:szCs w:val="20"/>
          <w:lang w:val="cy-GB"/>
        </w:rPr>
        <w:t>Dylai copi o’r ffurflen hon gael ei gadw gan y darparwr hefyd</w:t>
      </w:r>
      <w:r w:rsidR="002A6972" w:rsidRPr="00613DE5">
        <w:rPr>
          <w:sz w:val="20"/>
          <w:szCs w:val="20"/>
          <w:lang w:val="cy-GB"/>
        </w:rPr>
        <w:t xml:space="preserve">. </w:t>
      </w:r>
    </w:p>
    <w:p w14:paraId="69A6207E" w14:textId="77777777" w:rsidR="00467831" w:rsidRPr="00613DE5" w:rsidRDefault="00467831" w:rsidP="00467831">
      <w:pPr>
        <w:pStyle w:val="NoSpacing"/>
        <w:rPr>
          <w:lang w:val="cy-GB"/>
        </w:rPr>
      </w:pPr>
    </w:p>
    <w:p w14:paraId="265C721D" w14:textId="77777777" w:rsidR="00467831" w:rsidRPr="00613DE5" w:rsidRDefault="00467831" w:rsidP="00467831">
      <w:pPr>
        <w:pStyle w:val="NoSpacing"/>
        <w:rPr>
          <w:rFonts w:cs="Arial"/>
          <w:lang w:val="cy-GB"/>
        </w:rPr>
      </w:pPr>
    </w:p>
    <w:p w14:paraId="58966790" w14:textId="77777777" w:rsidR="002A6972" w:rsidRPr="00613DE5" w:rsidRDefault="002A6972" w:rsidP="002A6972">
      <w:pPr>
        <w:rPr>
          <w:szCs w:val="22"/>
          <w:lang w:val="cy-GB"/>
        </w:rPr>
      </w:pPr>
      <w:r w:rsidRPr="00613DE5">
        <w:rPr>
          <w:szCs w:val="22"/>
          <w:lang w:val="cy-GB"/>
        </w:rPr>
        <w:br w:type="page"/>
      </w:r>
    </w:p>
    <w:p w14:paraId="1D0FD602" w14:textId="5C2A3104" w:rsidR="002A6972" w:rsidRPr="00613DE5" w:rsidRDefault="00071366" w:rsidP="005E4E94">
      <w:pPr>
        <w:shd w:val="clear" w:color="auto" w:fill="D9D9D9" w:themeFill="background1" w:themeFillShade="D9"/>
        <w:autoSpaceDE w:val="0"/>
        <w:autoSpaceDN w:val="0"/>
        <w:adjustRightInd w:val="0"/>
        <w:ind w:hanging="142"/>
        <w:rPr>
          <w:b/>
          <w:bCs/>
          <w:sz w:val="24"/>
          <w:lang w:val="cy-GB"/>
        </w:rPr>
      </w:pPr>
      <w:r>
        <w:rPr>
          <w:b/>
          <w:bCs/>
          <w:sz w:val="24"/>
          <w:lang w:val="cy-GB"/>
        </w:rPr>
        <w:lastRenderedPageBreak/>
        <w:t>Ar gyfer defnydd y swyddfa yn unig</w:t>
      </w:r>
      <w:r w:rsidR="005E4E94" w:rsidRPr="00613DE5">
        <w:rPr>
          <w:b/>
          <w:bCs/>
          <w:sz w:val="24"/>
          <w:lang w:val="cy-GB"/>
        </w:rPr>
        <w:br/>
      </w:r>
    </w:p>
    <w:p w14:paraId="0391C447" w14:textId="77777777" w:rsidR="002A6972" w:rsidRPr="00613DE5" w:rsidRDefault="002A6972" w:rsidP="005E4E94">
      <w:pPr>
        <w:pStyle w:val="NoSpacing"/>
        <w:rPr>
          <w:lang w:val="cy-GB"/>
        </w:rPr>
      </w:pPr>
    </w:p>
    <w:p w14:paraId="5F476565" w14:textId="77777777" w:rsidR="00252070" w:rsidRPr="00613DE5" w:rsidRDefault="00252070" w:rsidP="005E4E94">
      <w:pPr>
        <w:pStyle w:val="NoSpacing"/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4E94" w:rsidRPr="00613DE5" w14:paraId="168C7A75" w14:textId="77777777" w:rsidTr="00AE1B7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F1B4983" w14:textId="5526D0CF" w:rsidR="005E4E94" w:rsidRPr="00613DE5" w:rsidRDefault="00071366" w:rsidP="00C0354E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Yr wyf yn cadarnhau bod y cais uchod yn bodloni’r meini prawf ar gyfer cyllid Lwfans </w:t>
            </w:r>
            <w:r w:rsidR="00F076A8">
              <w:rPr>
                <w:b/>
                <w:bCs/>
                <w:sz w:val="24"/>
                <w:szCs w:val="24"/>
                <w:lang w:val="cy-GB"/>
              </w:rPr>
              <w:t>Hyfforddiant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 Eithriadol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 xml:space="preserve">. </w:t>
            </w:r>
          </w:p>
          <w:p w14:paraId="049300A5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  <w:tr w:rsidR="005E4E94" w:rsidRPr="00613DE5" w14:paraId="75321241" w14:textId="77777777" w:rsidTr="005E4E94">
        <w:tc>
          <w:tcPr>
            <w:tcW w:w="2830" w:type="dxa"/>
            <w:shd w:val="clear" w:color="auto" w:fill="D9D9D9" w:themeFill="background1" w:themeFillShade="D9"/>
          </w:tcPr>
          <w:p w14:paraId="648F6DDC" w14:textId="01D97AAE" w:rsidR="005E4E94" w:rsidRPr="00613DE5" w:rsidRDefault="00071366" w:rsidP="005E4E94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Llofnodwyd ar Ran y tîm D</w:t>
            </w:r>
            <w:r w:rsidR="00F61EF3">
              <w:rPr>
                <w:b/>
                <w:bCs/>
                <w:sz w:val="24"/>
                <w:szCs w:val="24"/>
                <w:lang w:val="cy-GB"/>
              </w:rPr>
              <w:t>BaPh</w:t>
            </w:r>
          </w:p>
        </w:tc>
        <w:tc>
          <w:tcPr>
            <w:tcW w:w="6804" w:type="dxa"/>
          </w:tcPr>
          <w:p w14:paraId="6D7679F8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  <w:tr w:rsidR="005E4E94" w:rsidRPr="00613DE5" w14:paraId="3964CF7A" w14:textId="77777777" w:rsidTr="005E4E94">
        <w:tc>
          <w:tcPr>
            <w:tcW w:w="2830" w:type="dxa"/>
            <w:shd w:val="clear" w:color="auto" w:fill="D9D9D9" w:themeFill="background1" w:themeFillShade="D9"/>
          </w:tcPr>
          <w:p w14:paraId="11D26C38" w14:textId="507D90CF" w:rsidR="005E4E94" w:rsidRPr="00613DE5" w:rsidRDefault="00F61EF3" w:rsidP="00C0354E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Dyddiad</w:t>
            </w:r>
            <w:r w:rsidR="005E4E94" w:rsidRPr="00613DE5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508E5611" w14:textId="77777777" w:rsidR="005E4E94" w:rsidRPr="00613DE5" w:rsidRDefault="005E4E94" w:rsidP="00C0354E">
            <w:pPr>
              <w:pStyle w:val="NoSpacing"/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804" w:type="dxa"/>
          </w:tcPr>
          <w:p w14:paraId="7F88AD14" w14:textId="77777777" w:rsidR="005E4E94" w:rsidRPr="00613DE5" w:rsidRDefault="005E4E94" w:rsidP="00C0354E">
            <w:pPr>
              <w:rPr>
                <w:lang w:val="cy-GB"/>
              </w:rPr>
            </w:pPr>
          </w:p>
        </w:tc>
      </w:tr>
    </w:tbl>
    <w:p w14:paraId="7E836759" w14:textId="77777777" w:rsidR="00252070" w:rsidRPr="00613DE5" w:rsidRDefault="00252070">
      <w:pPr>
        <w:rPr>
          <w:lang w:val="cy-GB"/>
        </w:rPr>
      </w:pPr>
    </w:p>
    <w:p w14:paraId="0AB0D8EC" w14:textId="77777777" w:rsidR="00252070" w:rsidRPr="00613DE5" w:rsidRDefault="00252070">
      <w:pPr>
        <w:rPr>
          <w:lang w:val="cy-GB"/>
        </w:rPr>
      </w:pPr>
    </w:p>
    <w:sectPr w:rsidR="00252070" w:rsidRPr="00613DE5" w:rsidSect="00985EE5">
      <w:headerReference w:type="default" r:id="rId11"/>
      <w:footerReference w:type="default" r:id="rId12"/>
      <w:pgSz w:w="11906" w:h="16838"/>
      <w:pgMar w:top="1985" w:right="1133" w:bottom="993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FB2C" w14:textId="77777777" w:rsidR="00B97D31" w:rsidRDefault="00B97D31" w:rsidP="000E7D45">
      <w:r>
        <w:separator/>
      </w:r>
    </w:p>
  </w:endnote>
  <w:endnote w:type="continuationSeparator" w:id="0">
    <w:p w14:paraId="62C73E7A" w14:textId="77777777" w:rsidR="00B97D31" w:rsidRDefault="00B97D31" w:rsidP="000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101B" w14:textId="73E8B7FE" w:rsidR="000E7D45" w:rsidRPr="00985EE5" w:rsidRDefault="00985EE5" w:rsidP="00985EE5">
    <w:pPr>
      <w:pStyle w:val="Footer"/>
      <w:jc w:val="right"/>
    </w:pPr>
    <w:r w:rsidRPr="001B4B42">
      <w:rPr>
        <w:noProof/>
        <w:lang w:val="en-GB"/>
      </w:rPr>
      <w:drawing>
        <wp:inline distT="0" distB="0" distL="0" distR="0" wp14:anchorId="41E78362" wp14:editId="166C95E2">
          <wp:extent cx="1574800" cy="491318"/>
          <wp:effectExtent l="0" t="0" r="6350" b="4445"/>
          <wp:docPr id="652424134" name="Picture 2" descr="A black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26422" name="Picture 2" descr="A black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792" cy="5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C8F5" w14:textId="77777777" w:rsidR="00B97D31" w:rsidRDefault="00B97D31" w:rsidP="000E7D45">
      <w:r>
        <w:separator/>
      </w:r>
    </w:p>
  </w:footnote>
  <w:footnote w:type="continuationSeparator" w:id="0">
    <w:p w14:paraId="2F3B1A3F" w14:textId="77777777" w:rsidR="00B97D31" w:rsidRDefault="00B97D31" w:rsidP="000E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18F4" w14:textId="71025541" w:rsidR="000E7D45" w:rsidRDefault="000E7D45" w:rsidP="000E7D45">
    <w:pPr>
      <w:pStyle w:val="Header"/>
      <w:jc w:val="right"/>
    </w:pPr>
    <w:r>
      <w:rPr>
        <w:noProof/>
      </w:rPr>
      <w:drawing>
        <wp:inline distT="0" distB="0" distL="0" distR="0" wp14:anchorId="018D99B9" wp14:editId="10C49F04">
          <wp:extent cx="1689100" cy="800487"/>
          <wp:effectExtent l="0" t="0" r="6350" b="0"/>
          <wp:docPr id="1007969563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4581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81" cy="80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31D0"/>
    <w:multiLevelType w:val="hybridMultilevel"/>
    <w:tmpl w:val="61E043C6"/>
    <w:lvl w:ilvl="0" w:tplc="71A89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AA7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8F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29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2E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C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F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0E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5"/>
    <w:rsid w:val="000011EC"/>
    <w:rsid w:val="000067C5"/>
    <w:rsid w:val="00006CB8"/>
    <w:rsid w:val="00071366"/>
    <w:rsid w:val="00081E8D"/>
    <w:rsid w:val="00091BB2"/>
    <w:rsid w:val="000E7D45"/>
    <w:rsid w:val="00115223"/>
    <w:rsid w:val="00130829"/>
    <w:rsid w:val="001A45EE"/>
    <w:rsid w:val="001F1157"/>
    <w:rsid w:val="00234181"/>
    <w:rsid w:val="00252070"/>
    <w:rsid w:val="00275A3A"/>
    <w:rsid w:val="002A6972"/>
    <w:rsid w:val="002E6C54"/>
    <w:rsid w:val="003108FF"/>
    <w:rsid w:val="00353665"/>
    <w:rsid w:val="003E431F"/>
    <w:rsid w:val="00467831"/>
    <w:rsid w:val="0048003F"/>
    <w:rsid w:val="004C773B"/>
    <w:rsid w:val="00523736"/>
    <w:rsid w:val="00550AB1"/>
    <w:rsid w:val="00555066"/>
    <w:rsid w:val="005733D3"/>
    <w:rsid w:val="005D0170"/>
    <w:rsid w:val="005E4E94"/>
    <w:rsid w:val="00613DE5"/>
    <w:rsid w:val="00687F94"/>
    <w:rsid w:val="006C79E3"/>
    <w:rsid w:val="00706240"/>
    <w:rsid w:val="00723C90"/>
    <w:rsid w:val="00791F48"/>
    <w:rsid w:val="007C2C68"/>
    <w:rsid w:val="008211BE"/>
    <w:rsid w:val="00842E02"/>
    <w:rsid w:val="00846EC0"/>
    <w:rsid w:val="008B65E5"/>
    <w:rsid w:val="008E1044"/>
    <w:rsid w:val="008E5A14"/>
    <w:rsid w:val="008E689C"/>
    <w:rsid w:val="00926817"/>
    <w:rsid w:val="009427D2"/>
    <w:rsid w:val="009777DF"/>
    <w:rsid w:val="00985EE5"/>
    <w:rsid w:val="009A0489"/>
    <w:rsid w:val="009A1B07"/>
    <w:rsid w:val="009B4B31"/>
    <w:rsid w:val="00A17304"/>
    <w:rsid w:val="00A80AC6"/>
    <w:rsid w:val="00A97622"/>
    <w:rsid w:val="00AA1234"/>
    <w:rsid w:val="00B65B5C"/>
    <w:rsid w:val="00B97D31"/>
    <w:rsid w:val="00BB2C02"/>
    <w:rsid w:val="00BE18DF"/>
    <w:rsid w:val="00C55D9F"/>
    <w:rsid w:val="00D01C82"/>
    <w:rsid w:val="00D038B0"/>
    <w:rsid w:val="00D239C3"/>
    <w:rsid w:val="00D37933"/>
    <w:rsid w:val="00E630B5"/>
    <w:rsid w:val="00ED53B0"/>
    <w:rsid w:val="00F0735E"/>
    <w:rsid w:val="00F076A8"/>
    <w:rsid w:val="00F44B22"/>
    <w:rsid w:val="00F61EF3"/>
    <w:rsid w:val="00F70845"/>
    <w:rsid w:val="00F85507"/>
    <w:rsid w:val="00FD5707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CBFB"/>
  <w15:chartTrackingRefBased/>
  <w15:docId w15:val="{58B1280B-951E-466E-B050-A9BBD18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45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45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45"/>
    <w:pPr>
      <w:keepNext/>
      <w:keepLines/>
      <w:spacing w:before="40" w:line="27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45"/>
    <w:pPr>
      <w:keepNext/>
      <w:keepLines/>
      <w:spacing w:before="40" w:line="27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45"/>
    <w:pPr>
      <w:keepNext/>
      <w:keepLines/>
      <w:spacing w:line="27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45"/>
    <w:pPr>
      <w:keepNext/>
      <w:keepLines/>
      <w:spacing w:line="27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45"/>
    <w:rPr>
      <w:rFonts w:eastAsiaTheme="majorEastAsia" w:cstheme="majorBidi"/>
      <w:color w:val="0F4761" w:themeColor="accent1" w:themeShade="BF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45"/>
    <w:rPr>
      <w:rFonts w:eastAsiaTheme="majorEastAsia" w:cstheme="majorBidi"/>
      <w:i/>
      <w:iCs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45"/>
    <w:rPr>
      <w:rFonts w:eastAsiaTheme="majorEastAsia" w:cstheme="majorBidi"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45"/>
    <w:rPr>
      <w:rFonts w:eastAsiaTheme="majorEastAsia" w:cstheme="majorBidi"/>
      <w:i/>
      <w:iCs/>
      <w:color w:val="595959" w:themeColor="text1" w:themeTint="A6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45"/>
    <w:rPr>
      <w:rFonts w:eastAsiaTheme="majorEastAsia" w:cstheme="majorBidi"/>
      <w:color w:val="595959" w:themeColor="text1" w:themeTint="A6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45"/>
    <w:rPr>
      <w:rFonts w:eastAsiaTheme="majorEastAsia" w:cstheme="majorBidi"/>
      <w:i/>
      <w:iCs/>
      <w:color w:val="272727" w:themeColor="text1" w:themeTint="D8"/>
      <w:kern w:val="0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45"/>
    <w:rPr>
      <w:rFonts w:eastAsiaTheme="majorEastAsia" w:cstheme="majorBidi"/>
      <w:color w:val="272727" w:themeColor="text1" w:themeTint="D8"/>
      <w:kern w:val="0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7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E7D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45"/>
    <w:pPr>
      <w:numPr>
        <w:ilvl w:val="1"/>
      </w:numPr>
      <w:spacing w:after="160" w:line="27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E7D4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E7D45"/>
    <w:pPr>
      <w:spacing w:before="160" w:after="160" w:line="279" w:lineRule="auto"/>
      <w:jc w:val="center"/>
    </w:pPr>
    <w:rPr>
      <w:rFonts w:eastAsiaTheme="minorEastAsia" w:cstheme="minorBidi"/>
      <w:i/>
      <w:iCs/>
      <w:color w:val="404040" w:themeColor="text1" w:themeTint="BF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7D45"/>
    <w:rPr>
      <w:rFonts w:ascii="Arial" w:eastAsiaTheme="minorEastAsia" w:hAnsi="Arial"/>
      <w:i/>
      <w:iCs/>
      <w:color w:val="404040" w:themeColor="text1" w:themeTint="BF"/>
      <w:kern w:val="0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0E7D45"/>
    <w:pPr>
      <w:spacing w:after="160" w:line="279" w:lineRule="auto"/>
      <w:ind w:left="720"/>
      <w:contextualSpacing/>
    </w:pPr>
    <w:rPr>
      <w:rFonts w:eastAsiaTheme="minorEastAsia" w:cstheme="minorBidi"/>
      <w:sz w:val="24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0E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9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45"/>
    <w:rPr>
      <w:rFonts w:ascii="Arial" w:eastAsiaTheme="minorEastAsia" w:hAnsi="Arial"/>
      <w:i/>
      <w:iCs/>
      <w:color w:val="0F4761" w:themeColor="accent1" w:themeShade="BF"/>
      <w:kern w:val="0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E7D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qFormat/>
    <w:rsid w:val="000E7D45"/>
    <w:rPr>
      <w:b w:val="0"/>
      <w:color w:val="0070C0"/>
      <w:u w:val="single"/>
    </w:rPr>
  </w:style>
  <w:style w:type="table" w:styleId="TableGrid">
    <w:name w:val="Table Grid"/>
    <w:basedOn w:val="TableNormal"/>
    <w:rsid w:val="000E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4E94"/>
    <w:pPr>
      <w:spacing w:after="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liRCP@medr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26D34-53A9-4442-8F3C-59192F15AE09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a487242c-3ae8-4408-8791-e1f8d0403b0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2567d9d-1251-432f-a98b-e30b92dfcbcd"/>
  </ds:schemaRefs>
</ds:datastoreItem>
</file>

<file path=customXml/itemProps2.xml><?xml version="1.0" encoding="utf-8"?>
<ds:datastoreItem xmlns:ds="http://schemas.openxmlformats.org/officeDocument/2006/customXml" ds:itemID="{755BC4B4-D05D-400D-91AA-A047AFBF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B969C-4976-4038-A31C-DF5FABEFB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nikoleta.stastna@medr.cymru</dc:creator>
  <cp:keywords/>
  <dc:description/>
  <cp:lastModifiedBy>Jane Gulliford</cp:lastModifiedBy>
  <cp:revision>23</cp:revision>
  <dcterms:created xsi:type="dcterms:W3CDTF">2024-11-27T13:28:00Z</dcterms:created>
  <dcterms:modified xsi:type="dcterms:W3CDTF">2024-12-12T09:58:00Z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2024-10-11T18:07:04Z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1a4b306f-6dfb-4672-b155-d5f1a64d354d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</Properties>
</file>